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D570E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="004B1DC2">
        <w:rPr>
          <w:rFonts w:ascii="Times New Roman" w:hAnsi="Times New Roman" w:cs="Times New Roman"/>
          <w:b/>
          <w:sz w:val="24"/>
          <w:szCs w:val="24"/>
        </w:rPr>
        <w:t xml:space="preserve"> МДК</w:t>
      </w:r>
      <w:proofErr w:type="gramEnd"/>
      <w:r w:rsidR="004B1DC2">
        <w:rPr>
          <w:rFonts w:ascii="Times New Roman" w:hAnsi="Times New Roman" w:cs="Times New Roman"/>
          <w:b/>
          <w:sz w:val="24"/>
          <w:szCs w:val="24"/>
        </w:rPr>
        <w:t xml:space="preserve"> 03.01  </w:t>
      </w:r>
      <w:r w:rsidR="009F1411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2D570E" w:rsidRDefault="002D570E" w:rsidP="002D570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062E1C">
        <w:rPr>
          <w:rFonts w:ascii="Times New Roman" w:hAnsi="Times New Roman" w:cs="Times New Roman"/>
          <w:b/>
          <w:sz w:val="28"/>
          <w:szCs w:val="28"/>
        </w:rPr>
        <w:t>Растачивание. Расточные резцы.</w:t>
      </w:r>
    </w:p>
    <w:p w:rsidR="002D570E" w:rsidRDefault="004B1DC2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1.Изучить § </w:t>
      </w:r>
      <w:r w:rsidR="00062E1C">
        <w:rPr>
          <w:rFonts w:ascii="Times New Roman" w:hAnsi="Times New Roman" w:cs="Times New Roman"/>
          <w:sz w:val="28"/>
          <w:szCs w:val="28"/>
        </w:rPr>
        <w:t>33стр. 54-55</w:t>
      </w:r>
      <w:r w:rsidR="002D570E">
        <w:rPr>
          <w:rFonts w:ascii="Times New Roman" w:hAnsi="Times New Roman" w:cs="Times New Roman"/>
          <w:sz w:val="28"/>
          <w:szCs w:val="28"/>
        </w:rPr>
        <w:t xml:space="preserve">  Учебник </w:t>
      </w:r>
      <w:r>
        <w:rPr>
          <w:rFonts w:ascii="Times New Roman" w:hAnsi="Times New Roman" w:cs="Times New Roman"/>
          <w:sz w:val="28"/>
          <w:szCs w:val="28"/>
        </w:rPr>
        <w:t>П.М. Денежный Токарное дело.</w:t>
      </w:r>
    </w:p>
    <w:p w:rsidR="00062E1C" w:rsidRDefault="00062E1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Изучить  рис.98 . Выполнить рисунок</w:t>
      </w:r>
      <w:r w:rsidR="004B1DC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расточного резца</w:t>
      </w:r>
      <w:r w:rsidR="004B1DC2">
        <w:rPr>
          <w:rFonts w:ascii="Times New Roman" w:hAnsi="Times New Roman" w:cs="Times New Roman"/>
          <w:sz w:val="28"/>
          <w:szCs w:val="28"/>
        </w:rPr>
        <w:t>.</w:t>
      </w:r>
      <w:r w:rsidR="004D0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70E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Написать конспект с указанием</w:t>
      </w:r>
      <w:r w:rsidR="004B1DC2">
        <w:rPr>
          <w:rFonts w:ascii="Times New Roman" w:hAnsi="Times New Roman" w:cs="Times New Roman"/>
          <w:sz w:val="28"/>
          <w:szCs w:val="28"/>
        </w:rPr>
        <w:t xml:space="preserve"> </w:t>
      </w:r>
      <w:r w:rsidR="00062E1C">
        <w:rPr>
          <w:rFonts w:ascii="Times New Roman" w:hAnsi="Times New Roman" w:cs="Times New Roman"/>
          <w:sz w:val="28"/>
          <w:szCs w:val="28"/>
        </w:rPr>
        <w:t xml:space="preserve"> процесса растачивания и описанием расточного резца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62E1C" w:rsidRDefault="002D570E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Ответить на вопр</w:t>
      </w:r>
      <w:r w:rsidR="004D0BAF">
        <w:rPr>
          <w:rFonts w:ascii="Times New Roman" w:hAnsi="Times New Roman" w:cs="Times New Roman"/>
          <w:sz w:val="28"/>
          <w:szCs w:val="28"/>
        </w:rPr>
        <w:t>осы: 1)</w:t>
      </w:r>
      <w:r w:rsidR="00062E1C">
        <w:rPr>
          <w:rFonts w:ascii="Times New Roman" w:hAnsi="Times New Roman" w:cs="Times New Roman"/>
          <w:sz w:val="28"/>
          <w:szCs w:val="28"/>
        </w:rPr>
        <w:t>Назначение растачивания.</w:t>
      </w:r>
      <w:r>
        <w:rPr>
          <w:rFonts w:ascii="Times New Roman" w:hAnsi="Times New Roman" w:cs="Times New Roman"/>
          <w:sz w:val="28"/>
          <w:szCs w:val="28"/>
        </w:rPr>
        <w:t xml:space="preserve"> 2) </w:t>
      </w:r>
      <w:r w:rsidR="00062E1C">
        <w:rPr>
          <w:rFonts w:ascii="Times New Roman" w:hAnsi="Times New Roman" w:cs="Times New Roman"/>
          <w:sz w:val="28"/>
          <w:szCs w:val="28"/>
        </w:rPr>
        <w:t xml:space="preserve">точность при растачивании. </w:t>
      </w:r>
      <w:r>
        <w:rPr>
          <w:rFonts w:ascii="Times New Roman" w:hAnsi="Times New Roman" w:cs="Times New Roman"/>
          <w:sz w:val="28"/>
          <w:szCs w:val="28"/>
        </w:rPr>
        <w:t>3)</w:t>
      </w:r>
      <w:r w:rsidR="00062E1C">
        <w:rPr>
          <w:rFonts w:ascii="Times New Roman" w:hAnsi="Times New Roman" w:cs="Times New Roman"/>
          <w:sz w:val="28"/>
          <w:szCs w:val="28"/>
        </w:rPr>
        <w:t>Параметры расточного резца.</w:t>
      </w:r>
    </w:p>
    <w:p w:rsidR="002D570E" w:rsidRDefault="00062E1C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D570E"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4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53FB" w:rsidRDefault="009153FB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277F4" w:rsidRPr="006277F4" w:rsidRDefault="009153FB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53FB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8723651"/>
            <wp:effectExtent l="0" t="0" r="0" b="0"/>
            <wp:docPr id="2" name="Рисунок 2" descr="C:\Users\User\Downloads\5197236914850226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19723691485022626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8723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570E" w:rsidRDefault="002D570E" w:rsidP="002D570E"/>
    <w:p w:rsidR="0020707A" w:rsidRDefault="0020707A"/>
    <w:p w:rsidR="002D570E" w:rsidRDefault="002D570E"/>
    <w:p w:rsidR="00984B79" w:rsidRDefault="00984B79"/>
    <w:sectPr w:rsidR="00984B79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62E1C"/>
    <w:rsid w:val="0020707A"/>
    <w:rsid w:val="002D570E"/>
    <w:rsid w:val="004B1DC2"/>
    <w:rsid w:val="004D0BAF"/>
    <w:rsid w:val="006277F4"/>
    <w:rsid w:val="00897F9B"/>
    <w:rsid w:val="009153FB"/>
    <w:rsid w:val="00984B79"/>
    <w:rsid w:val="009F1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1DD4A-A9D3-4F43-8111-CD7B8886E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olvas54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79</Words>
  <Characters>453</Characters>
  <Application>Microsoft Office Word</Application>
  <DocSecurity>0</DocSecurity>
  <Lines>3</Lines>
  <Paragraphs>1</Paragraphs>
  <ScaleCrop>false</ScaleCrop>
  <Company>Microsoft</Company>
  <LinksUpToDate>false</LinksUpToDate>
  <CharactersWithSpaces>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2003-10-03T10:51:00Z</dcterms:created>
  <dcterms:modified xsi:type="dcterms:W3CDTF">2024-10-08T06:40:00Z</dcterms:modified>
</cp:coreProperties>
</file>